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250F" w:rsidRDefault="0083068D">
      <w:pPr>
        <w:spacing w:line="0" w:lineRule="atLeast"/>
        <w:ind w:left="108"/>
        <w:rPr>
          <w:rFonts w:ascii="Arial" w:eastAsia="Arial" w:hAnsi="Arial"/>
          <w:b/>
          <w:sz w:val="29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267335</wp:posOffset>
            </wp:positionH>
            <wp:positionV relativeFrom="page">
              <wp:posOffset>183515</wp:posOffset>
            </wp:positionV>
            <wp:extent cx="504190" cy="285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1997710</wp:posOffset>
            </wp:positionH>
            <wp:positionV relativeFrom="page">
              <wp:posOffset>239395</wp:posOffset>
            </wp:positionV>
            <wp:extent cx="606425" cy="662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0F">
        <w:rPr>
          <w:rFonts w:ascii="Arial" w:eastAsia="Arial" w:hAnsi="Arial"/>
          <w:b/>
          <w:sz w:val="29"/>
        </w:rPr>
        <w:t>RUS</w:t>
      </w:r>
    </w:p>
    <w:p w:rsidR="003D250F" w:rsidRDefault="008306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-57785</wp:posOffset>
            </wp:positionV>
            <wp:extent cx="662940" cy="280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50F" w:rsidRDefault="003D25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250F" w:rsidRDefault="003D25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250F" w:rsidRDefault="003D25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250F" w:rsidRDefault="003D250F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905CE" w:rsidRPr="00891BE0" w:rsidRDefault="00BB45A7" w:rsidP="00F905CE">
      <w:pPr>
        <w:spacing w:line="276" w:lineRule="auto"/>
        <w:ind w:right="132"/>
        <w:jc w:val="center"/>
        <w:rPr>
          <w:rFonts w:ascii="Arial" w:eastAsia="Arial" w:hAnsi="Arial"/>
          <w:b/>
          <w:sz w:val="28"/>
        </w:rPr>
      </w:pPr>
      <w:r w:rsidRPr="00891BE0">
        <w:rPr>
          <w:rFonts w:ascii="Arial" w:eastAsia="Arial" w:hAnsi="Arial"/>
          <w:b/>
          <w:sz w:val="28"/>
        </w:rPr>
        <w:t>РУКОВОДСТВО ПО ЭКСПЛУАТАЦИИ</w:t>
      </w:r>
      <w:r w:rsidR="00F905CE" w:rsidRPr="00891BE0">
        <w:rPr>
          <w:rFonts w:ascii="Arial" w:eastAsia="Arial" w:hAnsi="Arial"/>
          <w:b/>
          <w:sz w:val="28"/>
        </w:rPr>
        <w:t xml:space="preserve"> </w:t>
      </w:r>
    </w:p>
    <w:p w:rsidR="00F905CE" w:rsidRPr="00891BE0" w:rsidRDefault="006D049C" w:rsidP="00BB45A7">
      <w:pPr>
        <w:spacing w:line="276" w:lineRule="auto"/>
        <w:ind w:right="132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>Кабель</w:t>
      </w:r>
      <w:r w:rsidR="00EA0F53">
        <w:rPr>
          <w:rFonts w:ascii="Arial" w:eastAsia="Arial" w:hAnsi="Arial"/>
          <w:b/>
          <w:sz w:val="28"/>
        </w:rPr>
        <w:t xml:space="preserve"> БЕЛТ ЛАЙТ</w:t>
      </w:r>
    </w:p>
    <w:p w:rsidR="00F905CE" w:rsidRPr="0087360D" w:rsidRDefault="00910E76" w:rsidP="00EA0F53">
      <w:pPr>
        <w:spacing w:line="237" w:lineRule="auto"/>
        <w:ind w:left="8" w:right="180"/>
        <w:jc w:val="center"/>
        <w:rPr>
          <w:rFonts w:ascii="Arial" w:eastAsia="Arial" w:hAnsi="Arial"/>
          <w:sz w:val="13"/>
        </w:rPr>
      </w:pPr>
      <w:r w:rsidRPr="00891BE0">
        <w:rPr>
          <w:rFonts w:ascii="Arial" w:eastAsia="Arial" w:hAnsi="Arial"/>
          <w:sz w:val="13"/>
        </w:rPr>
        <w:t xml:space="preserve">Для </w:t>
      </w:r>
      <w:r w:rsidR="0006689A" w:rsidRPr="0006689A">
        <w:rPr>
          <w:rFonts w:ascii="Arial" w:eastAsia="Arial" w:hAnsi="Arial"/>
          <w:sz w:val="13"/>
        </w:rPr>
        <w:t>ERABL-K100</w:t>
      </w:r>
      <w:r w:rsidR="0087360D">
        <w:rPr>
          <w:rFonts w:ascii="Arial" w:eastAsia="Arial" w:hAnsi="Arial"/>
          <w:sz w:val="13"/>
        </w:rPr>
        <w:t xml:space="preserve">, </w:t>
      </w:r>
      <w:r w:rsidR="0087360D" w:rsidRPr="0087360D">
        <w:rPr>
          <w:rFonts w:ascii="Arial" w:eastAsia="Arial" w:hAnsi="Arial"/>
          <w:sz w:val="13"/>
        </w:rPr>
        <w:t>H05RNH2-F</w:t>
      </w:r>
    </w:p>
    <w:p w:rsidR="00F905CE" w:rsidRPr="00891BE0" w:rsidRDefault="00F905CE" w:rsidP="00F905CE">
      <w:pPr>
        <w:spacing w:line="49" w:lineRule="exact"/>
        <w:rPr>
          <w:rFonts w:ascii="Arial" w:eastAsia="Times New Roman" w:hAnsi="Arial"/>
          <w:sz w:val="24"/>
        </w:rPr>
      </w:pPr>
    </w:p>
    <w:p w:rsidR="00BB45A7" w:rsidRPr="00891BE0" w:rsidRDefault="00F905CE" w:rsidP="00BB45A7">
      <w:pPr>
        <w:tabs>
          <w:tab w:val="left" w:pos="68"/>
        </w:tabs>
        <w:spacing w:line="0" w:lineRule="atLeast"/>
        <w:rPr>
          <w:rFonts w:ascii="Arial" w:eastAsia="Arial" w:hAnsi="Arial"/>
          <w:b/>
          <w:sz w:val="12"/>
        </w:rPr>
      </w:pPr>
      <w:r w:rsidRPr="00891BE0">
        <w:rPr>
          <w:rFonts w:ascii="Arial" w:eastAsia="Arial" w:hAnsi="Arial"/>
          <w:b/>
          <w:sz w:val="12"/>
        </w:rPr>
        <w:t>Внимательно изучите данное руководство перед использованием изделия и сохра</w:t>
      </w:r>
      <w:r w:rsidR="00125813">
        <w:rPr>
          <w:rFonts w:ascii="Arial" w:eastAsia="Arial" w:hAnsi="Arial"/>
          <w:b/>
          <w:sz w:val="12"/>
        </w:rPr>
        <w:t>ните его до конца эксплуатации.</w:t>
      </w:r>
    </w:p>
    <w:p w:rsidR="00F905CE" w:rsidRPr="00891BE0" w:rsidRDefault="00BB45A7" w:rsidP="00BB45A7">
      <w:pPr>
        <w:tabs>
          <w:tab w:val="left" w:pos="68"/>
        </w:tabs>
        <w:spacing w:line="0" w:lineRule="atLeast"/>
        <w:rPr>
          <w:rFonts w:ascii="Arial" w:eastAsia="Arial" w:hAnsi="Arial"/>
          <w:b/>
          <w:sz w:val="13"/>
        </w:rPr>
      </w:pPr>
      <w:r w:rsidRPr="00891BE0">
        <w:rPr>
          <w:rFonts w:ascii="Arial" w:eastAsia="Arial" w:hAnsi="Arial"/>
          <w:b/>
          <w:sz w:val="13"/>
        </w:rPr>
        <w:t>Назначение:</w:t>
      </w:r>
    </w:p>
    <w:p w:rsidR="00F905CE" w:rsidRPr="00891BE0" w:rsidRDefault="00F905CE" w:rsidP="00F905CE">
      <w:pPr>
        <w:spacing w:line="51" w:lineRule="exact"/>
        <w:rPr>
          <w:rFonts w:ascii="Arial" w:eastAsia="Times New Roman" w:hAnsi="Arial"/>
          <w:sz w:val="24"/>
        </w:rPr>
      </w:pPr>
    </w:p>
    <w:p w:rsidR="0006689A" w:rsidRDefault="0006689A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 w:rsidRPr="0006689A">
        <w:rPr>
          <w:rFonts w:ascii="Arial" w:eastAsia="Arial" w:hAnsi="Arial"/>
          <w:sz w:val="13"/>
        </w:rPr>
        <w:t xml:space="preserve">Кабель иллюминационный предназначен для самостоятельной сборки и монтажа гирлянды Belt-light. Он имеет </w:t>
      </w:r>
      <w:r w:rsidR="002C48F5">
        <w:rPr>
          <w:rFonts w:ascii="Arial" w:eastAsia="Arial" w:hAnsi="Arial"/>
          <w:sz w:val="13"/>
        </w:rPr>
        <w:t>каучуковую</w:t>
      </w:r>
      <w:r w:rsidRPr="0006689A">
        <w:rPr>
          <w:rFonts w:ascii="Arial" w:eastAsia="Arial" w:hAnsi="Arial"/>
          <w:sz w:val="13"/>
        </w:rPr>
        <w:t xml:space="preserve"> изоляцию и устойчив к суровым погодным условиям. Вы можете самостоятельно смонтировать необходимое количество патронов с нужным интервалом, а где требуется варьировать интервал. Теперь Вы можете собрать гирлянду с необходимым количеством патронов и необходимой Вам длины.</w:t>
      </w:r>
      <w:r w:rsidR="007F6D0D">
        <w:rPr>
          <w:rFonts w:ascii="Arial" w:eastAsia="Arial" w:hAnsi="Arial"/>
          <w:sz w:val="13"/>
        </w:rPr>
        <w:t xml:space="preserve"> </w:t>
      </w:r>
    </w:p>
    <w:p w:rsidR="007F6D0D" w:rsidRPr="0006689A" w:rsidRDefault="007F6D0D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Кабель предназначен для сборки гирлянд для оформления фасадов, витрин, дверных и оконных проемов, как внутри помещений, так и снаружи.</w:t>
      </w:r>
    </w:p>
    <w:p w:rsidR="00AD50AB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</w:p>
    <w:p w:rsidR="0006689A" w:rsidRPr="0006689A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С</w:t>
      </w:r>
      <w:r w:rsidR="0006689A" w:rsidRPr="0006689A">
        <w:rPr>
          <w:rFonts w:ascii="Arial" w:eastAsia="Arial" w:hAnsi="Arial"/>
          <w:sz w:val="13"/>
        </w:rPr>
        <w:t xml:space="preserve">тепень </w:t>
      </w:r>
      <w:r>
        <w:rPr>
          <w:rFonts w:ascii="Arial" w:eastAsia="Arial" w:hAnsi="Arial"/>
          <w:sz w:val="13"/>
        </w:rPr>
        <w:t xml:space="preserve">защиты </w:t>
      </w:r>
      <w:r w:rsidR="0006689A" w:rsidRPr="0006689A">
        <w:rPr>
          <w:rFonts w:ascii="Arial" w:eastAsia="Arial" w:hAnsi="Arial"/>
          <w:sz w:val="13"/>
        </w:rPr>
        <w:t xml:space="preserve"> гирлянды</w:t>
      </w:r>
      <w:r>
        <w:rPr>
          <w:rFonts w:ascii="Arial" w:eastAsia="Arial" w:hAnsi="Arial"/>
          <w:sz w:val="13"/>
        </w:rPr>
        <w:t>:</w:t>
      </w:r>
      <w:r w:rsidR="0006689A" w:rsidRPr="0006689A">
        <w:rPr>
          <w:rFonts w:ascii="Arial" w:eastAsia="Arial" w:hAnsi="Arial"/>
          <w:sz w:val="13"/>
        </w:rPr>
        <w:t xml:space="preserve"> IP 65,</w:t>
      </w:r>
    </w:p>
    <w:p w:rsidR="0006689A" w:rsidRPr="0006689A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Н</w:t>
      </w:r>
      <w:r w:rsidR="0006689A" w:rsidRPr="0006689A">
        <w:rPr>
          <w:rFonts w:ascii="Arial" w:eastAsia="Arial" w:hAnsi="Arial"/>
          <w:sz w:val="13"/>
        </w:rPr>
        <w:t>амотка</w:t>
      </w:r>
      <w:r>
        <w:rPr>
          <w:rFonts w:ascii="Arial" w:eastAsia="Arial" w:hAnsi="Arial"/>
          <w:sz w:val="13"/>
        </w:rPr>
        <w:t>:</w:t>
      </w:r>
      <w:r w:rsidR="0006689A" w:rsidRPr="0006689A">
        <w:rPr>
          <w:rFonts w:ascii="Arial" w:eastAsia="Arial" w:hAnsi="Arial"/>
          <w:sz w:val="13"/>
        </w:rPr>
        <w:t xml:space="preserve"> 100 м,</w:t>
      </w:r>
    </w:p>
    <w:p w:rsidR="002C5D50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М</w:t>
      </w:r>
      <w:r w:rsidR="0006689A" w:rsidRPr="0006689A">
        <w:rPr>
          <w:rFonts w:ascii="Arial" w:eastAsia="Arial" w:hAnsi="Arial"/>
          <w:sz w:val="13"/>
        </w:rPr>
        <w:t>аксимальное подключение</w:t>
      </w:r>
      <w:r>
        <w:rPr>
          <w:rFonts w:ascii="Arial" w:eastAsia="Arial" w:hAnsi="Arial"/>
          <w:sz w:val="13"/>
        </w:rPr>
        <w:t>:</w:t>
      </w:r>
      <w:r w:rsidR="0006689A" w:rsidRPr="0006689A">
        <w:rPr>
          <w:rFonts w:ascii="Arial" w:eastAsia="Arial" w:hAnsi="Arial"/>
          <w:sz w:val="13"/>
        </w:rPr>
        <w:t xml:space="preserve"> до 1000 светодиодных ламп</w:t>
      </w:r>
    </w:p>
    <w:p w:rsidR="00AD50AB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 w:rsidRPr="00AD50AB">
        <w:rPr>
          <w:rFonts w:ascii="Arial" w:eastAsia="Arial" w:hAnsi="Arial"/>
          <w:sz w:val="13"/>
        </w:rPr>
        <w:t>Размер кабеля (изоляция): 14*5,5мм</w:t>
      </w:r>
    </w:p>
    <w:p w:rsidR="00AD50AB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 w:rsidRPr="00AD50AB">
        <w:rPr>
          <w:rFonts w:ascii="Arial" w:eastAsia="Arial" w:hAnsi="Arial"/>
          <w:sz w:val="13"/>
        </w:rPr>
        <w:t>Организация кабеля: 0,193мм*48 проволок</w:t>
      </w:r>
    </w:p>
    <w:p w:rsidR="00AD50AB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 w:rsidRPr="00AD50AB">
        <w:rPr>
          <w:rFonts w:ascii="Arial" w:eastAsia="Arial" w:hAnsi="Arial"/>
          <w:sz w:val="13"/>
        </w:rPr>
        <w:t>Сечение: 1,404мм2</w:t>
      </w:r>
      <w:bookmarkStart w:id="0" w:name="_GoBack"/>
      <w:bookmarkEnd w:id="0"/>
    </w:p>
    <w:p w:rsidR="005D1AB4" w:rsidRPr="005D1AB4" w:rsidRDefault="005D1AB4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Рабочее напряжение – 220 В</w:t>
      </w:r>
    </w:p>
    <w:p w:rsidR="00AD50AB" w:rsidRDefault="00AD50AB" w:rsidP="0006689A">
      <w:pPr>
        <w:spacing w:line="237" w:lineRule="auto"/>
        <w:ind w:left="8" w:right="220"/>
        <w:rPr>
          <w:rFonts w:ascii="Arial" w:eastAsia="Arial" w:hAnsi="Arial"/>
          <w:sz w:val="13"/>
          <w:lang w:val="en-US"/>
        </w:rPr>
      </w:pPr>
      <w:r w:rsidRPr="00AD50AB">
        <w:rPr>
          <w:rFonts w:ascii="Arial" w:eastAsia="Arial" w:hAnsi="Arial"/>
          <w:sz w:val="13"/>
        </w:rPr>
        <w:t>Максимальная нагрузка: 4000Вт</w:t>
      </w:r>
    </w:p>
    <w:p w:rsidR="0067217A" w:rsidRPr="0067217A" w:rsidRDefault="0067217A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Каучуковая изоляция жил</w:t>
      </w:r>
    </w:p>
    <w:p w:rsidR="0006689A" w:rsidRPr="00AD50AB" w:rsidRDefault="0006689A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</w:p>
    <w:p w:rsidR="0006689A" w:rsidRPr="00AD50AB" w:rsidRDefault="007F6D0D" w:rsidP="0006689A">
      <w:pPr>
        <w:spacing w:line="237" w:lineRule="auto"/>
        <w:ind w:left="8" w:right="22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Конструкция: токопроводящая двужильная шина в виде ленты, на которую через определенный интервал, последовательно крепятся патроны под лампы.</w:t>
      </w:r>
    </w:p>
    <w:p w:rsidR="002C5D50" w:rsidRPr="00891BE0" w:rsidRDefault="002C5D50" w:rsidP="002C5D50">
      <w:pPr>
        <w:spacing w:line="237" w:lineRule="auto"/>
        <w:ind w:left="8" w:right="220"/>
        <w:rPr>
          <w:rFonts w:ascii="Arial" w:eastAsia="Arial" w:hAnsi="Arial"/>
          <w:b/>
          <w:sz w:val="13"/>
        </w:rPr>
      </w:pPr>
      <w:r w:rsidRPr="00891BE0">
        <w:rPr>
          <w:rFonts w:ascii="Arial" w:eastAsia="Arial" w:hAnsi="Arial"/>
          <w:b/>
          <w:sz w:val="13"/>
        </w:rPr>
        <w:t>Изделие соответствует требованиям</w:t>
      </w:r>
    </w:p>
    <w:p w:rsidR="002C5D50" w:rsidRPr="00891BE0" w:rsidRDefault="002C5D50" w:rsidP="002C5D50">
      <w:pPr>
        <w:spacing w:line="237" w:lineRule="auto"/>
        <w:ind w:left="8" w:right="220"/>
        <w:rPr>
          <w:rFonts w:ascii="Arial" w:eastAsia="Arial" w:hAnsi="Arial"/>
          <w:sz w:val="13"/>
        </w:rPr>
      </w:pPr>
      <w:r w:rsidRPr="00891BE0">
        <w:rPr>
          <w:rFonts w:ascii="Arial" w:eastAsia="Arial" w:hAnsi="Arial"/>
          <w:sz w:val="13"/>
        </w:rPr>
        <w:t>ТР ТС 004/2011 «О безопасности низковольтного оборудования»</w:t>
      </w:r>
    </w:p>
    <w:p w:rsidR="00F905CE" w:rsidRPr="00891BE0" w:rsidRDefault="00F905CE" w:rsidP="00F905CE">
      <w:pPr>
        <w:spacing w:line="20" w:lineRule="exact"/>
        <w:rPr>
          <w:rFonts w:ascii="Arial" w:eastAsia="Times New Roman" w:hAnsi="Arial"/>
          <w:sz w:val="24"/>
        </w:rPr>
      </w:pPr>
    </w:p>
    <w:p w:rsidR="000D4B03" w:rsidRPr="00891BE0" w:rsidRDefault="000D4B03">
      <w:pPr>
        <w:spacing w:line="134" w:lineRule="exact"/>
        <w:rPr>
          <w:rFonts w:ascii="Arial" w:eastAsia="Times New Roman" w:hAnsi="Arial"/>
          <w:sz w:val="24"/>
        </w:rPr>
      </w:pPr>
    </w:p>
    <w:p w:rsidR="000F172E" w:rsidRDefault="00BB45A7" w:rsidP="002C5D50">
      <w:pPr>
        <w:spacing w:line="134" w:lineRule="exact"/>
        <w:rPr>
          <w:rFonts w:ascii="Arial" w:eastAsia="Times New Roman" w:hAnsi="Arial"/>
          <w:b/>
          <w:sz w:val="13"/>
          <w:szCs w:val="13"/>
        </w:rPr>
      </w:pPr>
      <w:r w:rsidRPr="00891BE0">
        <w:rPr>
          <w:rFonts w:ascii="Arial" w:eastAsia="Times New Roman" w:hAnsi="Arial"/>
          <w:b/>
          <w:sz w:val="13"/>
          <w:szCs w:val="13"/>
        </w:rPr>
        <w:t>Технические характеристики</w:t>
      </w:r>
      <w:r w:rsidR="00AD50AB">
        <w:rPr>
          <w:rFonts w:ascii="Arial" w:eastAsia="Times New Roman" w:hAnsi="Arial"/>
          <w:b/>
          <w:sz w:val="13"/>
          <w:szCs w:val="13"/>
        </w:rPr>
        <w:t>:</w:t>
      </w:r>
    </w:p>
    <w:p w:rsidR="00AD50AB" w:rsidRDefault="00AD50AB" w:rsidP="002C5D50">
      <w:pPr>
        <w:spacing w:line="134" w:lineRule="exact"/>
        <w:rPr>
          <w:rFonts w:ascii="Arial" w:eastAsia="Times New Roman" w:hAnsi="Arial"/>
          <w:b/>
          <w:sz w:val="13"/>
          <w:szCs w:val="13"/>
        </w:rPr>
      </w:pPr>
    </w:p>
    <w:p w:rsidR="00AD50AB" w:rsidRPr="00AD50AB" w:rsidRDefault="00AD50AB" w:rsidP="002C5D50">
      <w:pPr>
        <w:spacing w:line="134" w:lineRule="exact"/>
        <w:rPr>
          <w:rFonts w:ascii="Arial" w:eastAsia="Times New Roman" w:hAnsi="Arial"/>
          <w:b/>
          <w:sz w:val="13"/>
          <w:szCs w:val="13"/>
        </w:rPr>
      </w:pPr>
    </w:p>
    <w:p w:rsidR="002C5D50" w:rsidRPr="00891BE0" w:rsidRDefault="002C5D50" w:rsidP="002C5D50">
      <w:pPr>
        <w:spacing w:line="134" w:lineRule="exact"/>
        <w:rPr>
          <w:rFonts w:ascii="Arial" w:eastAsia="Times New Roman" w:hAnsi="Arial"/>
          <w:b/>
          <w:sz w:val="13"/>
          <w:szCs w:val="13"/>
        </w:rPr>
      </w:pPr>
    </w:p>
    <w:p w:rsidR="002C5D50" w:rsidRPr="00891BE0" w:rsidRDefault="002C5D50" w:rsidP="002C5D50">
      <w:pPr>
        <w:tabs>
          <w:tab w:val="left" w:pos="548"/>
        </w:tabs>
        <w:spacing w:line="0" w:lineRule="atLeast"/>
        <w:rPr>
          <w:rFonts w:ascii="Arial" w:eastAsia="Times New Roman" w:hAnsi="Arial"/>
          <w:b/>
          <w:sz w:val="13"/>
          <w:szCs w:val="13"/>
        </w:rPr>
      </w:pPr>
      <w:r w:rsidRPr="00891BE0">
        <w:rPr>
          <w:rFonts w:ascii="Arial" w:eastAsia="Times New Roman" w:hAnsi="Arial"/>
          <w:b/>
          <w:sz w:val="13"/>
          <w:szCs w:val="13"/>
        </w:rPr>
        <w:t>Монтаж гирлянды:</w:t>
      </w:r>
    </w:p>
    <w:p w:rsidR="002C5D50" w:rsidRDefault="0006689A" w:rsidP="0006689A">
      <w:pPr>
        <w:tabs>
          <w:tab w:val="left" w:pos="548"/>
        </w:tabs>
        <w:spacing w:line="0" w:lineRule="atLeast"/>
        <w:jc w:val="both"/>
        <w:rPr>
          <w:rFonts w:ascii="Arial" w:eastAsia="Times New Roman" w:hAnsi="Arial"/>
          <w:sz w:val="13"/>
          <w:szCs w:val="13"/>
        </w:rPr>
      </w:pPr>
      <w:r w:rsidRPr="0006689A">
        <w:rPr>
          <w:rFonts w:ascii="Arial" w:eastAsia="Times New Roman" w:hAnsi="Arial"/>
          <w:sz w:val="13"/>
          <w:szCs w:val="13"/>
        </w:rPr>
        <w:t>1.</w:t>
      </w:r>
      <w:r>
        <w:rPr>
          <w:rFonts w:ascii="Arial" w:eastAsia="Times New Roman" w:hAnsi="Arial"/>
          <w:sz w:val="13"/>
          <w:szCs w:val="13"/>
        </w:rPr>
        <w:t xml:space="preserve">  </w:t>
      </w:r>
      <w:r w:rsidR="002C5D50" w:rsidRPr="00891BE0">
        <w:rPr>
          <w:rFonts w:ascii="Arial" w:eastAsia="Times New Roman" w:hAnsi="Arial"/>
          <w:sz w:val="13"/>
          <w:szCs w:val="13"/>
        </w:rPr>
        <w:t xml:space="preserve">Аккуратно </w:t>
      </w:r>
      <w:r w:rsidR="00203020">
        <w:rPr>
          <w:rFonts w:ascii="Arial" w:eastAsia="Times New Roman" w:hAnsi="Arial"/>
          <w:sz w:val="13"/>
          <w:szCs w:val="13"/>
        </w:rPr>
        <w:t>достаньте</w:t>
      </w:r>
      <w:r w:rsidR="00203020" w:rsidRPr="00203020">
        <w:rPr>
          <w:rFonts w:ascii="Arial" w:eastAsia="Times New Roman" w:hAnsi="Arial"/>
          <w:sz w:val="13"/>
          <w:szCs w:val="13"/>
        </w:rPr>
        <w:t xml:space="preserve"> </w:t>
      </w:r>
      <w:r>
        <w:rPr>
          <w:rFonts w:ascii="Arial" w:eastAsia="Times New Roman" w:hAnsi="Arial"/>
          <w:sz w:val="13"/>
          <w:szCs w:val="13"/>
        </w:rPr>
        <w:t>катушку с кабелем</w:t>
      </w:r>
      <w:r w:rsidR="00203020">
        <w:rPr>
          <w:rFonts w:ascii="Arial" w:eastAsia="Times New Roman" w:hAnsi="Arial"/>
          <w:sz w:val="13"/>
          <w:szCs w:val="13"/>
        </w:rPr>
        <w:t xml:space="preserve"> из</w:t>
      </w:r>
      <w:r w:rsidR="00203020" w:rsidRPr="00203020">
        <w:rPr>
          <w:rFonts w:ascii="Arial" w:eastAsia="Times New Roman" w:hAnsi="Arial"/>
          <w:sz w:val="13"/>
          <w:szCs w:val="13"/>
        </w:rPr>
        <w:t xml:space="preserve"> </w:t>
      </w:r>
      <w:r w:rsidR="002C5D50" w:rsidRPr="00891BE0">
        <w:rPr>
          <w:rFonts w:ascii="Arial" w:eastAsia="Times New Roman" w:hAnsi="Arial"/>
          <w:sz w:val="13"/>
          <w:szCs w:val="13"/>
        </w:rPr>
        <w:t xml:space="preserve">коробки, расправьте </w:t>
      </w:r>
      <w:r>
        <w:rPr>
          <w:rFonts w:ascii="Arial" w:eastAsia="Times New Roman" w:hAnsi="Arial"/>
          <w:sz w:val="13"/>
          <w:szCs w:val="13"/>
        </w:rPr>
        <w:t>его</w:t>
      </w:r>
      <w:r w:rsidR="002C5D50" w:rsidRPr="00891BE0">
        <w:rPr>
          <w:rFonts w:ascii="Arial" w:eastAsia="Times New Roman" w:hAnsi="Arial"/>
          <w:sz w:val="13"/>
          <w:szCs w:val="13"/>
        </w:rPr>
        <w:t>, проверьте работоспособность и разместите на украшаемом объекте.</w:t>
      </w:r>
    </w:p>
    <w:p w:rsidR="0006689A" w:rsidRPr="00891BE0" w:rsidRDefault="0006689A" w:rsidP="0006689A">
      <w:pPr>
        <w:tabs>
          <w:tab w:val="left" w:pos="548"/>
        </w:tabs>
        <w:spacing w:line="0" w:lineRule="atLeast"/>
        <w:jc w:val="both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2.  Смонтируйте необходимое количество патронов с нужным интервалом.</w:t>
      </w:r>
    </w:p>
    <w:p w:rsidR="002C5D50" w:rsidRPr="00891BE0" w:rsidRDefault="0006689A" w:rsidP="002C5D50">
      <w:pPr>
        <w:tabs>
          <w:tab w:val="left" w:pos="548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3</w:t>
      </w:r>
      <w:r w:rsidR="002C5D50" w:rsidRPr="00891BE0">
        <w:rPr>
          <w:rFonts w:ascii="Arial" w:eastAsia="Times New Roman" w:hAnsi="Arial"/>
          <w:sz w:val="13"/>
          <w:szCs w:val="13"/>
        </w:rPr>
        <w:t xml:space="preserve">.  Подключите </w:t>
      </w:r>
      <w:r w:rsidR="006D049C">
        <w:rPr>
          <w:rFonts w:ascii="Arial" w:eastAsia="Times New Roman" w:hAnsi="Arial"/>
          <w:sz w:val="13"/>
          <w:szCs w:val="13"/>
        </w:rPr>
        <w:t>кабель</w:t>
      </w:r>
      <w:r w:rsidR="002C5D50" w:rsidRPr="00891BE0">
        <w:rPr>
          <w:rFonts w:ascii="Arial" w:eastAsia="Times New Roman" w:hAnsi="Arial"/>
          <w:sz w:val="13"/>
          <w:szCs w:val="13"/>
        </w:rPr>
        <w:t xml:space="preserve"> к сети 220-230 Вольт.</w:t>
      </w:r>
      <w:r w:rsidR="000D687F" w:rsidRPr="000D687F">
        <w:t xml:space="preserve"> </w:t>
      </w:r>
    </w:p>
    <w:p w:rsidR="00EA0F53" w:rsidRPr="00891BE0" w:rsidRDefault="00EA0F53" w:rsidP="00EA0F53">
      <w:pPr>
        <w:tabs>
          <w:tab w:val="left" w:pos="548"/>
        </w:tabs>
        <w:spacing w:line="0" w:lineRule="atLeast"/>
        <w:rPr>
          <w:rFonts w:ascii="Arial" w:eastAsia="Times New Roman" w:hAnsi="Arial"/>
          <w:sz w:val="13"/>
          <w:szCs w:val="13"/>
        </w:rPr>
      </w:pPr>
    </w:p>
    <w:p w:rsidR="000F172E" w:rsidRPr="00891BE0" w:rsidRDefault="000F172E" w:rsidP="00F905CE">
      <w:pPr>
        <w:tabs>
          <w:tab w:val="left" w:pos="122"/>
        </w:tabs>
        <w:spacing w:line="0" w:lineRule="atLeast"/>
        <w:rPr>
          <w:rFonts w:ascii="Arial" w:eastAsia="Arial" w:hAnsi="Arial"/>
          <w:b/>
          <w:sz w:val="12"/>
        </w:rPr>
      </w:pPr>
    </w:p>
    <w:p w:rsidR="002C5D50" w:rsidRDefault="0006689A" w:rsidP="002C5D50">
      <w:pPr>
        <w:tabs>
          <w:tab w:val="left" w:pos="122"/>
        </w:tabs>
        <w:spacing w:line="0" w:lineRule="atLeast"/>
        <w:rPr>
          <w:rFonts w:ascii="Arial" w:eastAsia="Times New Roman" w:hAnsi="Arial"/>
          <w:b/>
          <w:sz w:val="13"/>
          <w:szCs w:val="13"/>
        </w:rPr>
      </w:pPr>
      <w:r>
        <w:rPr>
          <w:rFonts w:ascii="Arial" w:eastAsia="Times New Roman" w:hAnsi="Arial"/>
          <w:b/>
          <w:sz w:val="13"/>
          <w:szCs w:val="13"/>
        </w:rPr>
        <w:t>Внимание!</w:t>
      </w:r>
    </w:p>
    <w:p w:rsidR="0006689A" w:rsidRPr="0006689A" w:rsidRDefault="0006689A" w:rsidP="002C5D50">
      <w:pPr>
        <w:tabs>
          <w:tab w:val="left" w:pos="122"/>
        </w:tabs>
        <w:spacing w:line="0" w:lineRule="atLeast"/>
        <w:rPr>
          <w:rFonts w:ascii="Arial" w:eastAsia="Times New Roman" w:hAnsi="Arial"/>
          <w:b/>
          <w:sz w:val="13"/>
          <w:szCs w:val="13"/>
        </w:rPr>
      </w:pPr>
    </w:p>
    <w:p w:rsidR="002C5D50" w:rsidRPr="00891BE0" w:rsidRDefault="0006689A" w:rsidP="002C5D50">
      <w:pPr>
        <w:tabs>
          <w:tab w:val="left" w:pos="122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1</w:t>
      </w:r>
      <w:r w:rsidR="002C5D50" w:rsidRPr="00891BE0">
        <w:rPr>
          <w:rFonts w:ascii="Arial" w:eastAsia="Times New Roman" w:hAnsi="Arial"/>
          <w:sz w:val="13"/>
          <w:szCs w:val="13"/>
        </w:rPr>
        <w:t>.</w:t>
      </w:r>
      <w:r w:rsidR="002C5D50" w:rsidRPr="00891BE0">
        <w:rPr>
          <w:rFonts w:ascii="Arial" w:eastAsia="Times New Roman" w:hAnsi="Arial"/>
          <w:sz w:val="13"/>
          <w:szCs w:val="13"/>
        </w:rPr>
        <w:tab/>
        <w:t>Использовать только в сухом и чистом месте, вдали от воды, жары, сырости и горючих веществ.</w:t>
      </w:r>
    </w:p>
    <w:p w:rsidR="000F172E" w:rsidRPr="00891BE0" w:rsidRDefault="0006689A" w:rsidP="002C5D50">
      <w:pPr>
        <w:tabs>
          <w:tab w:val="left" w:pos="122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2</w:t>
      </w:r>
      <w:r w:rsidR="002C5D50" w:rsidRPr="00891BE0">
        <w:rPr>
          <w:rFonts w:ascii="Arial" w:eastAsia="Times New Roman" w:hAnsi="Arial"/>
          <w:sz w:val="13"/>
          <w:szCs w:val="13"/>
        </w:rPr>
        <w:t>.</w:t>
      </w:r>
      <w:r w:rsidR="002C5D50" w:rsidRPr="00891BE0">
        <w:rPr>
          <w:rFonts w:ascii="Arial" w:eastAsia="Times New Roman" w:hAnsi="Arial"/>
          <w:sz w:val="13"/>
          <w:szCs w:val="13"/>
        </w:rPr>
        <w:tab/>
        <w:t>Электрическое напряжение не должно превышать указанные характеристики.</w:t>
      </w:r>
    </w:p>
    <w:p w:rsidR="00EA0F53" w:rsidRDefault="0006689A" w:rsidP="00EA0F53">
      <w:pPr>
        <w:tabs>
          <w:tab w:val="left" w:pos="122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3</w:t>
      </w:r>
      <w:r w:rsidR="00EA0F53">
        <w:rPr>
          <w:rFonts w:ascii="Arial" w:eastAsia="Times New Roman" w:hAnsi="Arial"/>
          <w:sz w:val="13"/>
          <w:szCs w:val="13"/>
        </w:rPr>
        <w:t>. Нарушение изоляции и провода недопустимо!</w:t>
      </w:r>
    </w:p>
    <w:p w:rsidR="00EA0F53" w:rsidRDefault="0006689A" w:rsidP="00EA0F53">
      <w:pPr>
        <w:tabs>
          <w:tab w:val="left" w:pos="548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>4</w:t>
      </w:r>
      <w:r w:rsidR="00EA0F53">
        <w:rPr>
          <w:rFonts w:ascii="Arial" w:eastAsia="Times New Roman" w:hAnsi="Arial"/>
          <w:sz w:val="13"/>
          <w:szCs w:val="13"/>
        </w:rPr>
        <w:t xml:space="preserve">. Не погружайте </w:t>
      </w:r>
      <w:r>
        <w:rPr>
          <w:rFonts w:ascii="Arial" w:eastAsia="Times New Roman" w:hAnsi="Arial"/>
          <w:sz w:val="13"/>
          <w:szCs w:val="13"/>
        </w:rPr>
        <w:t>кабель</w:t>
      </w:r>
      <w:r w:rsidR="00EA0F53">
        <w:rPr>
          <w:rFonts w:ascii="Arial" w:eastAsia="Times New Roman" w:hAnsi="Arial"/>
          <w:sz w:val="13"/>
          <w:szCs w:val="13"/>
        </w:rPr>
        <w:t xml:space="preserve"> в воду</w:t>
      </w:r>
    </w:p>
    <w:p w:rsidR="00EA0F53" w:rsidRDefault="00EA0F53" w:rsidP="00EA0F53">
      <w:pPr>
        <w:tabs>
          <w:tab w:val="left" w:pos="548"/>
        </w:tabs>
        <w:spacing w:line="0" w:lineRule="atLeast"/>
        <w:rPr>
          <w:rFonts w:ascii="Arial" w:eastAsia="Times New Roman" w:hAnsi="Arial"/>
          <w:sz w:val="13"/>
          <w:szCs w:val="13"/>
        </w:rPr>
      </w:pPr>
      <w:r>
        <w:rPr>
          <w:rFonts w:ascii="Arial" w:eastAsia="Times New Roman" w:hAnsi="Arial"/>
          <w:sz w:val="13"/>
          <w:szCs w:val="13"/>
        </w:rPr>
        <w:t xml:space="preserve">7. Ремонт и обслуживание </w:t>
      </w:r>
      <w:r w:rsidR="0006689A">
        <w:rPr>
          <w:rFonts w:ascii="Arial" w:eastAsia="Times New Roman" w:hAnsi="Arial"/>
          <w:sz w:val="13"/>
          <w:szCs w:val="13"/>
        </w:rPr>
        <w:t xml:space="preserve">кабеля </w:t>
      </w:r>
      <w:r>
        <w:rPr>
          <w:rFonts w:ascii="Arial" w:eastAsia="Times New Roman" w:hAnsi="Arial"/>
          <w:sz w:val="13"/>
          <w:szCs w:val="13"/>
        </w:rPr>
        <w:t xml:space="preserve"> может осуществляться только специалистом</w:t>
      </w:r>
    </w:p>
    <w:p w:rsidR="00EA0F53" w:rsidRPr="00891BE0" w:rsidRDefault="00EA0F53" w:rsidP="002C5D50">
      <w:pPr>
        <w:tabs>
          <w:tab w:val="left" w:pos="122"/>
        </w:tabs>
        <w:spacing w:line="0" w:lineRule="atLeast"/>
        <w:rPr>
          <w:rFonts w:ascii="Arial" w:eastAsia="Times New Roman" w:hAnsi="Arial"/>
          <w:sz w:val="13"/>
          <w:szCs w:val="13"/>
        </w:rPr>
      </w:pPr>
    </w:p>
    <w:p w:rsidR="002C5D50" w:rsidRPr="00891BE0" w:rsidRDefault="0083068D" w:rsidP="00910E76">
      <w:pPr>
        <w:tabs>
          <w:tab w:val="left" w:pos="122"/>
        </w:tabs>
        <w:spacing w:line="0" w:lineRule="atLeast"/>
        <w:rPr>
          <w:rFonts w:ascii="Arial" w:eastAsia="Arial" w:hAnsi="Arial"/>
          <w:b/>
          <w:sz w:val="12"/>
        </w:rPr>
      </w:pPr>
      <w:r w:rsidRPr="00891BE0">
        <w:rPr>
          <w:rFonts w:ascii="Arial" w:eastAsia="Arial" w:hAnsi="Arial"/>
          <w:b/>
          <w:noProof/>
          <w:sz w:val="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6985</wp:posOffset>
            </wp:positionV>
            <wp:extent cx="304800" cy="2571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50F" w:rsidRPr="00891BE0" w:rsidRDefault="003D250F" w:rsidP="002C5D50">
      <w:pPr>
        <w:tabs>
          <w:tab w:val="left" w:pos="122"/>
        </w:tabs>
        <w:spacing w:line="0" w:lineRule="atLeast"/>
        <w:ind w:left="122"/>
        <w:rPr>
          <w:rFonts w:ascii="Arial" w:eastAsia="Arial" w:hAnsi="Arial"/>
          <w:b/>
          <w:sz w:val="12"/>
        </w:rPr>
      </w:pPr>
      <w:r w:rsidRPr="00891BE0">
        <w:rPr>
          <w:rFonts w:ascii="Arial" w:eastAsia="Arial" w:hAnsi="Arial"/>
          <w:b/>
          <w:sz w:val="12"/>
        </w:rPr>
        <w:t>ТРЕБОВАНИЯ БЕЗОПАСНОСТИ</w:t>
      </w:r>
      <w:r w:rsidR="002C5D50" w:rsidRPr="00891BE0">
        <w:rPr>
          <w:rFonts w:ascii="Arial" w:eastAsia="Arial" w:hAnsi="Arial"/>
          <w:b/>
          <w:sz w:val="12"/>
        </w:rPr>
        <w:t xml:space="preserve">   </w:t>
      </w:r>
    </w:p>
    <w:p w:rsidR="003D250F" w:rsidRPr="00891BE0" w:rsidRDefault="003D250F">
      <w:pPr>
        <w:spacing w:line="20" w:lineRule="exact"/>
        <w:rPr>
          <w:rFonts w:ascii="Arial" w:eastAsia="Times New Roman" w:hAnsi="Arial"/>
        </w:rPr>
      </w:pPr>
    </w:p>
    <w:p w:rsidR="002C5D50" w:rsidRPr="00203020" w:rsidRDefault="002C5D50" w:rsidP="002C5D50">
      <w:pPr>
        <w:spacing w:line="150" w:lineRule="exact"/>
        <w:rPr>
          <w:rFonts w:ascii="Arial" w:eastAsia="Arial" w:hAnsi="Arial"/>
          <w:sz w:val="12"/>
          <w:lang w:val="en-US"/>
        </w:rPr>
      </w:pPr>
    </w:p>
    <w:p w:rsidR="002C5D50" w:rsidRPr="00891BE0" w:rsidRDefault="002C5D50" w:rsidP="002C5D50">
      <w:pPr>
        <w:spacing w:line="150" w:lineRule="exact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 xml:space="preserve">1. Во избежание риска возгорания и получения удара электрическим током, размещайте </w:t>
      </w:r>
      <w:r w:rsidR="0006689A">
        <w:rPr>
          <w:rFonts w:ascii="Arial" w:eastAsia="Arial" w:hAnsi="Arial"/>
          <w:sz w:val="12"/>
        </w:rPr>
        <w:t>кабель</w:t>
      </w:r>
      <w:r w:rsidRPr="00891BE0">
        <w:rPr>
          <w:rFonts w:ascii="Arial" w:eastAsia="Arial" w:hAnsi="Arial"/>
          <w:sz w:val="12"/>
        </w:rPr>
        <w:t xml:space="preserve"> так, чтобы не допустить повреждения изоляционного покрытия провода.</w:t>
      </w:r>
    </w:p>
    <w:p w:rsidR="002C5D50" w:rsidRPr="00891BE0" w:rsidRDefault="002C5D50" w:rsidP="002C5D50">
      <w:pPr>
        <w:spacing w:line="150" w:lineRule="exact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 xml:space="preserve">2. Не допускайте перегрева </w:t>
      </w:r>
      <w:r w:rsidR="0006689A">
        <w:rPr>
          <w:rFonts w:ascii="Arial" w:eastAsia="Arial" w:hAnsi="Arial"/>
          <w:sz w:val="12"/>
        </w:rPr>
        <w:t>кабеля и перенапряжения сети.</w:t>
      </w:r>
    </w:p>
    <w:p w:rsidR="002C5D50" w:rsidRPr="00891BE0" w:rsidRDefault="0006689A" w:rsidP="002C5D50">
      <w:pPr>
        <w:spacing w:line="150" w:lineRule="exac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3</w:t>
      </w:r>
      <w:r w:rsidR="002C5D50" w:rsidRPr="00891BE0">
        <w:rPr>
          <w:rFonts w:ascii="Arial" w:eastAsia="Arial" w:hAnsi="Arial"/>
          <w:sz w:val="12"/>
        </w:rPr>
        <w:t xml:space="preserve">. Не включайте </w:t>
      </w:r>
      <w:r>
        <w:rPr>
          <w:rFonts w:ascii="Arial" w:eastAsia="Arial" w:hAnsi="Arial"/>
          <w:sz w:val="12"/>
        </w:rPr>
        <w:t>кабель</w:t>
      </w:r>
      <w:r w:rsidR="002C5D50" w:rsidRPr="00891BE0">
        <w:rPr>
          <w:rFonts w:ascii="Arial" w:eastAsia="Arial" w:hAnsi="Arial"/>
          <w:sz w:val="12"/>
        </w:rPr>
        <w:t xml:space="preserve"> в упаковке.</w:t>
      </w:r>
    </w:p>
    <w:p w:rsidR="002C5D50" w:rsidRPr="00891BE0" w:rsidRDefault="0006689A" w:rsidP="002C5D50">
      <w:pPr>
        <w:spacing w:line="150" w:lineRule="exac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4</w:t>
      </w:r>
      <w:r w:rsidR="002C5D50" w:rsidRPr="00891BE0">
        <w:rPr>
          <w:rFonts w:ascii="Arial" w:eastAsia="Arial" w:hAnsi="Arial"/>
          <w:sz w:val="12"/>
        </w:rPr>
        <w:t xml:space="preserve">. Не нагревайте и не помещайте </w:t>
      </w:r>
      <w:r>
        <w:rPr>
          <w:rFonts w:ascii="Arial" w:eastAsia="Arial" w:hAnsi="Arial"/>
          <w:sz w:val="12"/>
        </w:rPr>
        <w:t>кабель</w:t>
      </w:r>
      <w:r w:rsidR="002C5D50" w:rsidRPr="00891BE0">
        <w:rPr>
          <w:rFonts w:ascii="Arial" w:eastAsia="Arial" w:hAnsi="Arial"/>
          <w:sz w:val="12"/>
        </w:rPr>
        <w:t xml:space="preserve"> рядом с сильно нагретыми предметами.</w:t>
      </w:r>
    </w:p>
    <w:p w:rsidR="002C5D50" w:rsidRPr="00891BE0" w:rsidRDefault="0006689A" w:rsidP="002C5D50">
      <w:pPr>
        <w:spacing w:line="150" w:lineRule="exac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5</w:t>
      </w:r>
      <w:r w:rsidR="002C5D50" w:rsidRPr="00891BE0">
        <w:rPr>
          <w:rFonts w:ascii="Arial" w:eastAsia="Arial" w:hAnsi="Arial"/>
          <w:sz w:val="12"/>
        </w:rPr>
        <w:t>. Избегайте механических повреждений, которые могут появиться вследствие ударов, сильного натяжения провода и др.</w:t>
      </w:r>
    </w:p>
    <w:p w:rsidR="002C5D50" w:rsidRPr="00891BE0" w:rsidRDefault="0006689A" w:rsidP="002C5D50">
      <w:pPr>
        <w:spacing w:line="150" w:lineRule="exac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6</w:t>
      </w:r>
      <w:r w:rsidR="002C5D50" w:rsidRPr="00891BE0">
        <w:rPr>
          <w:rFonts w:ascii="Arial" w:eastAsia="Arial" w:hAnsi="Arial"/>
          <w:sz w:val="12"/>
        </w:rPr>
        <w:t>. Не пытайтесь самостоятельно устранить неисправность, обращайтесь в специализированные мастерские по ремонту электробытовой техники.</w:t>
      </w:r>
    </w:p>
    <w:p w:rsidR="000F172E" w:rsidRPr="00891BE0" w:rsidRDefault="0006689A" w:rsidP="002C5D50">
      <w:pPr>
        <w:spacing w:line="150" w:lineRule="exac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7</w:t>
      </w:r>
      <w:r w:rsidR="002C5D50" w:rsidRPr="00891BE0">
        <w:rPr>
          <w:rFonts w:ascii="Arial" w:eastAsia="Arial" w:hAnsi="Arial"/>
          <w:sz w:val="12"/>
        </w:rPr>
        <w:t xml:space="preserve">. Не давайте </w:t>
      </w:r>
      <w:r>
        <w:rPr>
          <w:rFonts w:ascii="Arial" w:eastAsia="Arial" w:hAnsi="Arial"/>
          <w:sz w:val="12"/>
        </w:rPr>
        <w:t>кабель</w:t>
      </w:r>
      <w:r w:rsidR="002C5D50" w:rsidRPr="00891BE0">
        <w:rPr>
          <w:rFonts w:ascii="Arial" w:eastAsia="Arial" w:hAnsi="Arial"/>
          <w:sz w:val="12"/>
        </w:rPr>
        <w:t xml:space="preserve"> детям.</w:t>
      </w:r>
    </w:p>
    <w:p w:rsidR="002C5D50" w:rsidRPr="00891BE0" w:rsidRDefault="002C5D50" w:rsidP="002C5D50">
      <w:pPr>
        <w:spacing w:line="0" w:lineRule="atLeast"/>
        <w:rPr>
          <w:rFonts w:ascii="Arial" w:eastAsia="Arial" w:hAnsi="Arial"/>
          <w:b/>
          <w:sz w:val="12"/>
        </w:rPr>
      </w:pPr>
    </w:p>
    <w:p w:rsidR="003D250F" w:rsidRPr="00891BE0" w:rsidRDefault="003D250F" w:rsidP="002C5D50">
      <w:pPr>
        <w:spacing w:line="0" w:lineRule="atLeast"/>
        <w:rPr>
          <w:rFonts w:ascii="Arial" w:eastAsia="Arial" w:hAnsi="Arial"/>
          <w:b/>
          <w:sz w:val="12"/>
        </w:rPr>
      </w:pPr>
      <w:r w:rsidRPr="00891BE0">
        <w:rPr>
          <w:rFonts w:ascii="Arial" w:eastAsia="Arial" w:hAnsi="Arial"/>
          <w:b/>
          <w:sz w:val="12"/>
        </w:rPr>
        <w:t>6. ТРАНСПОРТИРОВКА И ХРАНЕНИЕ</w:t>
      </w:r>
    </w:p>
    <w:p w:rsidR="003D250F" w:rsidRPr="00891BE0" w:rsidRDefault="003D250F">
      <w:pPr>
        <w:spacing w:line="63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276" w:lineRule="auto"/>
        <w:ind w:left="2" w:right="500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>Транспортировка и хранение изделия должны производиться в упаковке с соблюдением мер предосторожности от механических повреждений и воздействия атмосферных осадков.</w:t>
      </w:r>
      <w:r w:rsidR="002C5D50" w:rsidRPr="00891BE0">
        <w:rPr>
          <w:rFonts w:ascii="Arial" w:hAnsi="Arial"/>
        </w:rPr>
        <w:t xml:space="preserve"> </w:t>
      </w:r>
      <w:r w:rsidR="002C5D50" w:rsidRPr="00891BE0">
        <w:rPr>
          <w:rFonts w:ascii="Arial" w:eastAsia="Arial" w:hAnsi="Arial"/>
          <w:sz w:val="12"/>
        </w:rPr>
        <w:t>Хранить гирлянду рекомендуется в штатной упаковке, в сухом помещении при температуре от 0 до +40 °С.</w:t>
      </w:r>
    </w:p>
    <w:p w:rsidR="003D250F" w:rsidRPr="00891BE0" w:rsidRDefault="003D250F">
      <w:pPr>
        <w:spacing w:line="115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0" w:lineRule="atLeast"/>
        <w:ind w:left="2"/>
        <w:rPr>
          <w:rFonts w:ascii="Arial" w:eastAsia="Arial" w:hAnsi="Arial"/>
          <w:b/>
          <w:sz w:val="12"/>
        </w:rPr>
      </w:pPr>
      <w:r w:rsidRPr="00891BE0">
        <w:rPr>
          <w:rFonts w:ascii="Arial" w:eastAsia="Arial" w:hAnsi="Arial"/>
          <w:b/>
          <w:sz w:val="12"/>
        </w:rPr>
        <w:lastRenderedPageBreak/>
        <w:t>7. УТИЛИЗАЦИЯ</w:t>
      </w:r>
    </w:p>
    <w:p w:rsidR="003D250F" w:rsidRPr="00891BE0" w:rsidRDefault="003D250F">
      <w:pPr>
        <w:spacing w:line="63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0" w:lineRule="atLeast"/>
        <w:ind w:left="2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>Изделие необходимо утилизировать согласно требованиям законодательства территории реализации.</w:t>
      </w:r>
    </w:p>
    <w:p w:rsidR="003D250F" w:rsidRPr="00891BE0" w:rsidRDefault="003D250F">
      <w:pPr>
        <w:spacing w:line="0" w:lineRule="atLeast"/>
        <w:ind w:left="2"/>
        <w:rPr>
          <w:rFonts w:ascii="Arial" w:eastAsia="Arial" w:hAnsi="Arial"/>
          <w:sz w:val="12"/>
        </w:rPr>
      </w:pPr>
    </w:p>
    <w:p w:rsidR="003D250F" w:rsidRPr="00891BE0" w:rsidRDefault="00F905CE">
      <w:pPr>
        <w:numPr>
          <w:ilvl w:val="0"/>
          <w:numId w:val="7"/>
        </w:numPr>
        <w:tabs>
          <w:tab w:val="left" w:pos="123"/>
        </w:tabs>
        <w:spacing w:line="0" w:lineRule="atLeast"/>
        <w:ind w:left="123" w:hanging="123"/>
        <w:rPr>
          <w:rFonts w:ascii="Arial" w:eastAsia="Arial" w:hAnsi="Arial"/>
          <w:b/>
          <w:sz w:val="12"/>
        </w:rPr>
      </w:pPr>
      <w:bookmarkStart w:id="1" w:name="page3"/>
      <w:bookmarkEnd w:id="1"/>
      <w:r w:rsidRPr="00891BE0">
        <w:rPr>
          <w:rFonts w:ascii="Arial" w:eastAsia="Arial" w:hAnsi="Arial"/>
          <w:b/>
          <w:sz w:val="12"/>
        </w:rPr>
        <w:t>Г</w:t>
      </w:r>
      <w:r w:rsidR="003D250F" w:rsidRPr="00891BE0">
        <w:rPr>
          <w:rFonts w:ascii="Arial" w:eastAsia="Arial" w:hAnsi="Arial"/>
          <w:b/>
          <w:sz w:val="12"/>
        </w:rPr>
        <w:t>АРАНТИЙНЫЕ ОБЯЗАТЕЛЬСТВА</w:t>
      </w:r>
    </w:p>
    <w:p w:rsidR="003D250F" w:rsidRPr="00891BE0" w:rsidRDefault="003D250F">
      <w:pPr>
        <w:spacing w:line="66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250" w:lineRule="auto"/>
        <w:ind w:left="3" w:right="780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 xml:space="preserve">8.1. Гарантийный срок эксплуатации </w:t>
      </w:r>
      <w:r w:rsidR="0006689A">
        <w:rPr>
          <w:rFonts w:ascii="Arial" w:eastAsia="Arial" w:hAnsi="Arial"/>
          <w:sz w:val="12"/>
        </w:rPr>
        <w:t>кабеля</w:t>
      </w:r>
      <w:r w:rsidRPr="00891BE0">
        <w:rPr>
          <w:rFonts w:ascii="Arial" w:eastAsia="Arial" w:hAnsi="Arial"/>
          <w:sz w:val="12"/>
        </w:rPr>
        <w:t xml:space="preserve"> составляет </w:t>
      </w:r>
      <w:r w:rsidR="000F172E" w:rsidRPr="00891BE0">
        <w:rPr>
          <w:rFonts w:ascii="Arial" w:eastAsia="Arial" w:hAnsi="Arial"/>
          <w:sz w:val="12"/>
        </w:rPr>
        <w:t>6</w:t>
      </w:r>
      <w:r w:rsidRPr="00891BE0">
        <w:rPr>
          <w:rFonts w:ascii="Arial" w:eastAsia="Arial" w:hAnsi="Arial"/>
          <w:sz w:val="12"/>
        </w:rPr>
        <w:t xml:space="preserve"> </w:t>
      </w:r>
      <w:r w:rsidR="000F172E" w:rsidRPr="00891BE0">
        <w:rPr>
          <w:rFonts w:ascii="Arial" w:eastAsia="Arial" w:hAnsi="Arial"/>
          <w:sz w:val="12"/>
        </w:rPr>
        <w:t>месяцев</w:t>
      </w:r>
      <w:r w:rsidRPr="00891BE0">
        <w:rPr>
          <w:rFonts w:ascii="Arial" w:eastAsia="Arial" w:hAnsi="Arial"/>
          <w:sz w:val="12"/>
        </w:rPr>
        <w:t xml:space="preserve"> со дня продажи, при условии соблюдения условий эксплуатации, изложенных в данном руководстве.</w:t>
      </w:r>
    </w:p>
    <w:p w:rsidR="003D250F" w:rsidRPr="00891BE0" w:rsidRDefault="003D250F">
      <w:pPr>
        <w:spacing w:line="1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250" w:lineRule="auto"/>
        <w:ind w:left="3" w:right="60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 xml:space="preserve">8.2. Возврат/обмен </w:t>
      </w:r>
      <w:r w:rsidR="0006689A">
        <w:rPr>
          <w:rFonts w:ascii="Arial" w:eastAsia="Arial" w:hAnsi="Arial"/>
          <w:sz w:val="12"/>
        </w:rPr>
        <w:t>кабеля</w:t>
      </w:r>
      <w:r w:rsidRPr="00891BE0">
        <w:rPr>
          <w:rFonts w:ascii="Arial" w:eastAsia="Arial" w:hAnsi="Arial"/>
          <w:sz w:val="12"/>
        </w:rPr>
        <w:t xml:space="preserve"> осуществляется у розничного продавца, реализовавшего товар потребителю, в сроки и по основаниям, установленным законодательством о защите прав потребителей.</w:t>
      </w:r>
    </w:p>
    <w:p w:rsidR="003D250F" w:rsidRPr="00891BE0" w:rsidRDefault="003D250F">
      <w:pPr>
        <w:spacing w:line="1" w:lineRule="exact"/>
        <w:rPr>
          <w:rFonts w:ascii="Arial" w:eastAsia="Times New Roman" w:hAnsi="Arial"/>
        </w:rPr>
      </w:pPr>
    </w:p>
    <w:p w:rsidR="003D250F" w:rsidRPr="00891BE0" w:rsidRDefault="003D250F">
      <w:pPr>
        <w:spacing w:line="0" w:lineRule="atLeast"/>
        <w:ind w:left="3"/>
        <w:rPr>
          <w:rFonts w:ascii="Arial" w:eastAsia="Arial" w:hAnsi="Arial"/>
          <w:sz w:val="12"/>
        </w:rPr>
      </w:pPr>
      <w:r w:rsidRPr="00891BE0">
        <w:rPr>
          <w:rFonts w:ascii="Arial" w:eastAsia="Arial" w:hAnsi="Arial"/>
          <w:sz w:val="12"/>
        </w:rPr>
        <w:t xml:space="preserve">8.3. Возврат/обмен </w:t>
      </w:r>
      <w:r w:rsidR="0006689A">
        <w:rPr>
          <w:rFonts w:ascii="Arial" w:eastAsia="Arial" w:hAnsi="Arial"/>
          <w:sz w:val="12"/>
        </w:rPr>
        <w:t>кабеля</w:t>
      </w:r>
      <w:r w:rsidRPr="00891BE0">
        <w:rPr>
          <w:rFonts w:ascii="Arial" w:eastAsia="Arial" w:hAnsi="Arial"/>
          <w:sz w:val="12"/>
        </w:rPr>
        <w:t xml:space="preserve"> осуществляется без механических повреждений и при полной комплектации.</w:t>
      </w:r>
    </w:p>
    <w:p w:rsidR="003D250F" w:rsidRPr="0006689A" w:rsidRDefault="003D250F">
      <w:pPr>
        <w:spacing w:line="20" w:lineRule="exact"/>
        <w:rPr>
          <w:rFonts w:ascii="Arial" w:eastAsia="Times New Roman" w:hAnsi="Arial"/>
        </w:rPr>
      </w:pPr>
    </w:p>
    <w:sectPr w:rsidR="003D250F" w:rsidRPr="0006689A" w:rsidSect="00554E45">
      <w:pgSz w:w="8400" w:h="11906"/>
      <w:pgMar w:top="365" w:right="391" w:bottom="284" w:left="397" w:header="0" w:footer="0" w:gutter="0"/>
      <w:cols w:space="0" w:equalWidth="0">
        <w:col w:w="76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3E0" w:rsidRDefault="007C63E0" w:rsidP="002C5D50">
      <w:r>
        <w:separator/>
      </w:r>
    </w:p>
  </w:endnote>
  <w:endnote w:type="continuationSeparator" w:id="0">
    <w:p w:rsidR="007C63E0" w:rsidRDefault="007C63E0" w:rsidP="002C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3E0" w:rsidRDefault="007C63E0" w:rsidP="002C5D50">
      <w:r>
        <w:separator/>
      </w:r>
    </w:p>
  </w:footnote>
  <w:footnote w:type="continuationSeparator" w:id="0">
    <w:p w:rsidR="007C63E0" w:rsidRDefault="007C63E0" w:rsidP="002C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D1B58BA"/>
    <w:lvl w:ilvl="0">
      <w:start w:val="1"/>
      <w:numFmt w:val="bullet"/>
      <w:lvlText w:val="!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>
      <w:start w:val="4"/>
      <w:numFmt w:val="decimal"/>
      <w:lvlText w:val="%1.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3F944DCE"/>
    <w:multiLevelType w:val="hybridMultilevel"/>
    <w:tmpl w:val="347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6122E"/>
    <w:multiLevelType w:val="hybridMultilevel"/>
    <w:tmpl w:val="EB98E2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70951"/>
    <w:multiLevelType w:val="hybridMultilevel"/>
    <w:tmpl w:val="3D3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3F77"/>
    <w:multiLevelType w:val="hybridMultilevel"/>
    <w:tmpl w:val="68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95"/>
    <w:rsid w:val="0006689A"/>
    <w:rsid w:val="000977E7"/>
    <w:rsid w:val="000D4B03"/>
    <w:rsid w:val="000D687F"/>
    <w:rsid w:val="000F172E"/>
    <w:rsid w:val="000F4132"/>
    <w:rsid w:val="00125813"/>
    <w:rsid w:val="0018036C"/>
    <w:rsid w:val="001B0A05"/>
    <w:rsid w:val="001C0647"/>
    <w:rsid w:val="001F4C95"/>
    <w:rsid w:val="00203020"/>
    <w:rsid w:val="002C48F5"/>
    <w:rsid w:val="002C5D50"/>
    <w:rsid w:val="0039335D"/>
    <w:rsid w:val="003D250F"/>
    <w:rsid w:val="004A07D6"/>
    <w:rsid w:val="00533B9B"/>
    <w:rsid w:val="00554E45"/>
    <w:rsid w:val="00585F83"/>
    <w:rsid w:val="005D1AB4"/>
    <w:rsid w:val="0067217A"/>
    <w:rsid w:val="006C117A"/>
    <w:rsid w:val="006D049C"/>
    <w:rsid w:val="00763D35"/>
    <w:rsid w:val="007C63E0"/>
    <w:rsid w:val="007F616D"/>
    <w:rsid w:val="007F6D0D"/>
    <w:rsid w:val="0080544A"/>
    <w:rsid w:val="00825E95"/>
    <w:rsid w:val="0083068D"/>
    <w:rsid w:val="0084137B"/>
    <w:rsid w:val="0087360D"/>
    <w:rsid w:val="00891BE0"/>
    <w:rsid w:val="008D623B"/>
    <w:rsid w:val="008F15DB"/>
    <w:rsid w:val="00910E76"/>
    <w:rsid w:val="00A3588D"/>
    <w:rsid w:val="00AA543C"/>
    <w:rsid w:val="00AD50AB"/>
    <w:rsid w:val="00BA3FD5"/>
    <w:rsid w:val="00BB45A7"/>
    <w:rsid w:val="00C73148"/>
    <w:rsid w:val="00DA0618"/>
    <w:rsid w:val="00DC4570"/>
    <w:rsid w:val="00E14F9E"/>
    <w:rsid w:val="00EA0F53"/>
    <w:rsid w:val="00F245D3"/>
    <w:rsid w:val="00F905CE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3D490D-1216-4C33-BB80-78C1D73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C5D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5D50"/>
  </w:style>
  <w:style w:type="paragraph" w:styleId="a6">
    <w:name w:val="footer"/>
    <w:basedOn w:val="a"/>
    <w:link w:val="a7"/>
    <w:uiPriority w:val="99"/>
    <w:unhideWhenUsed/>
    <w:rsid w:val="002C5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F467-7330-4F77-ACD7-F6F8BA57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Земфира</dc:creator>
  <cp:keywords/>
  <cp:lastModifiedBy>Султанова Земфира</cp:lastModifiedBy>
  <cp:revision>2</cp:revision>
  <dcterms:created xsi:type="dcterms:W3CDTF">2022-03-24T08:15:00Z</dcterms:created>
  <dcterms:modified xsi:type="dcterms:W3CDTF">2022-03-24T08:15:00Z</dcterms:modified>
</cp:coreProperties>
</file>